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  <w:lang w:bidi="ar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附件：需求清单</w:t>
      </w:r>
    </w:p>
    <w:tbl>
      <w:tblPr>
        <w:tblStyle w:val="5"/>
        <w:tblW w:w="9239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15"/>
        <w:gridCol w:w="153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模块</w:t>
            </w:r>
          </w:p>
        </w:tc>
        <w:tc>
          <w:tcPr>
            <w:tcW w:w="39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建设内容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费用明细（元）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小计费用（元）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华文仿宋"/>
                <w:sz w:val="32"/>
                <w:szCs w:val="32"/>
              </w:rPr>
              <w:t>平台架构部署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Linux +Nginx + PHP8+ Mysql5.7，采用UTF-8字符编译系统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平台应用</w:t>
            </w:r>
          </w:p>
        </w:tc>
        <w:tc>
          <w:tcPr>
            <w:tcW w:w="391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根据客户提出的要求，制定系统需求模块。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系统策划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根据对应行业的相关标准和设计要求策划网站，制定网站视觉体系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美工设计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中文网设计（PC端+移动端）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华文仿宋"/>
                <w:sz w:val="32"/>
                <w:szCs w:val="32"/>
              </w:rPr>
              <w:t>数据迁移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迁移旧网站数据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技术开发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利用PHP+MYSQL开发网站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系统维护</w:t>
            </w:r>
          </w:p>
        </w:tc>
        <w:tc>
          <w:tcPr>
            <w:tcW w:w="391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在系统正式交付使用后，提供6个月的免费技术支持 </w:t>
            </w:r>
          </w:p>
        </w:tc>
        <w:tc>
          <w:tcPr>
            <w:tcW w:w="1530" w:type="dxa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合计</w:t>
            </w:r>
          </w:p>
        </w:tc>
        <w:tc>
          <w:tcPr>
            <w:tcW w:w="5445" w:type="dxa"/>
            <w:gridSpan w:val="2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1600" w:firstLineChars="500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pStyle w:val="3"/>
        <w:rPr>
          <w:rFonts w:ascii="仿宋_GB2312" w:eastAsia="仿宋_GB2312"/>
          <w:sz w:val="32"/>
          <w:szCs w:val="32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91" w:right="1684" w:bottom="1191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MWEyZDYxMDUxNzc1ZGQzM2M1NWM5ZWE5NzcifQ=="/>
  </w:docVars>
  <w:rsids>
    <w:rsidRoot w:val="7C8F5D17"/>
    <w:rsid w:val="7C8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2022-11-15T09:48:00Z</dcterms:created>
  <dc:creator>王一一</dc:creator>
  <cp:lastModifiedBy>王一一</cp:lastModifiedBy>
  <dcterms:modified xsi:type="dcterms:W3CDTF">2022-11-15T09:48:19Z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1FF1C530C4624743AF1BCC95C61677A7</vt:lpwstr>
  </property>
</Properties>
</file>